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18" w:rsidRPr="009D383E" w:rsidRDefault="00921CBB" w:rsidP="00921CBB">
      <w:pPr>
        <w:jc w:val="center"/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TV Tropes Assignment</w:t>
      </w:r>
    </w:p>
    <w:p w:rsidR="00921CBB" w:rsidRPr="009D383E" w:rsidRDefault="00633506" w:rsidP="00921CBB">
      <w:p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 xml:space="preserve">Assignment </w:t>
      </w:r>
      <w:r w:rsidR="000814AB" w:rsidRPr="009D383E">
        <w:rPr>
          <w:rFonts w:ascii="Adobe Garamond Pro" w:hAnsi="Adobe Garamond Pro"/>
        </w:rPr>
        <w:t xml:space="preserve">Directions: </w:t>
      </w:r>
      <w:r w:rsidRPr="009D383E">
        <w:rPr>
          <w:rFonts w:ascii="Adobe Garamond Pro" w:hAnsi="Adobe Garamond Pro"/>
        </w:rPr>
        <w:t xml:space="preserve">Follow these directions.  </w:t>
      </w:r>
    </w:p>
    <w:p w:rsidR="000814AB" w:rsidRPr="009D383E" w:rsidRDefault="000814AB" w:rsidP="000814AB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Go to tvtropes.org</w:t>
      </w:r>
    </w:p>
    <w:p w:rsidR="000814AB" w:rsidRPr="009D383E" w:rsidRDefault="000814AB" w:rsidP="000814AB">
      <w:pPr>
        <w:pStyle w:val="ListParagraph"/>
        <w:rPr>
          <w:rFonts w:ascii="Adobe Garamond Pro" w:hAnsi="Adobe Garamond Pro"/>
        </w:rPr>
      </w:pPr>
    </w:p>
    <w:p w:rsidR="000F7A02" w:rsidRPr="009D383E" w:rsidRDefault="000814AB" w:rsidP="000814AB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 xml:space="preserve">Click on the “Tropes” tab on the top of the page. </w:t>
      </w:r>
    </w:p>
    <w:p w:rsidR="000F7A02" w:rsidRPr="009D383E" w:rsidRDefault="000F7A02" w:rsidP="000F7A02">
      <w:pPr>
        <w:pStyle w:val="ListParagraph"/>
        <w:rPr>
          <w:rFonts w:ascii="Adobe Garamond Pro" w:hAnsi="Adobe Garamond Pro"/>
        </w:rPr>
      </w:pPr>
    </w:p>
    <w:p w:rsidR="00633506" w:rsidRPr="009D383E" w:rsidRDefault="000F7A02" w:rsidP="00633506">
      <w:pPr>
        <w:pStyle w:val="ListParagraph"/>
        <w:numPr>
          <w:ilvl w:val="1"/>
          <w:numId w:val="2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Write down the definition of a trope.  Write down the purpose of a trope.</w:t>
      </w:r>
    </w:p>
    <w:p w:rsidR="000814AB" w:rsidRPr="009D383E" w:rsidRDefault="000814AB" w:rsidP="000F7A02">
      <w:pPr>
        <w:pStyle w:val="ListParagraph"/>
        <w:numPr>
          <w:ilvl w:val="1"/>
          <w:numId w:val="2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 xml:space="preserve"> </w:t>
      </w:r>
      <w:r w:rsidR="000F7A02" w:rsidRPr="009D383E">
        <w:rPr>
          <w:rFonts w:ascii="Adobe Garamond Pro" w:hAnsi="Adobe Garamond Pro"/>
        </w:rPr>
        <w:t>Click on Universal Tropes.  Write down some of your favorites and what they mean.</w:t>
      </w:r>
    </w:p>
    <w:p w:rsidR="00140715" w:rsidRPr="009D383E" w:rsidRDefault="00140715" w:rsidP="00140715">
      <w:pPr>
        <w:pStyle w:val="ListParagraph"/>
        <w:numPr>
          <w:ilvl w:val="2"/>
          <w:numId w:val="2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Write down lists of character types that you love</w:t>
      </w:r>
    </w:p>
    <w:p w:rsidR="00140715" w:rsidRPr="009D383E" w:rsidRDefault="00140715" w:rsidP="008236CC">
      <w:pPr>
        <w:pStyle w:val="ListParagraph"/>
        <w:numPr>
          <w:ilvl w:val="2"/>
          <w:numId w:val="2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Write down lists of great narrative devices</w:t>
      </w:r>
    </w:p>
    <w:p w:rsidR="0083720C" w:rsidRPr="009D383E" w:rsidRDefault="0083720C" w:rsidP="0083720C">
      <w:pPr>
        <w:pStyle w:val="ListParagraph"/>
        <w:ind w:left="1440"/>
        <w:rPr>
          <w:rFonts w:ascii="Adobe Garamond Pro" w:hAnsi="Adobe Garamond Pro"/>
        </w:rPr>
      </w:pPr>
    </w:p>
    <w:p w:rsidR="0083720C" w:rsidRPr="009D383E" w:rsidRDefault="0083720C" w:rsidP="009153E1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Click on the “Browse TV Tropes” link on the right side of the pa</w:t>
      </w:r>
      <w:r w:rsidR="009153E1" w:rsidRPr="009D383E">
        <w:rPr>
          <w:rFonts w:ascii="Adobe Garamond Pro" w:hAnsi="Adobe Garamond Pro"/>
        </w:rPr>
        <w:t xml:space="preserve">ge.  Begin looking through the </w:t>
      </w:r>
      <w:r w:rsidRPr="009D383E">
        <w:rPr>
          <w:rFonts w:ascii="Adobe Garamond Pro" w:hAnsi="Adobe Garamond Pro"/>
        </w:rPr>
        <w:t>tropes</w:t>
      </w:r>
      <w:r w:rsidR="009153E1" w:rsidRPr="009D383E">
        <w:rPr>
          <w:rFonts w:ascii="Adobe Garamond Pro" w:hAnsi="Adobe Garamond Pro"/>
        </w:rPr>
        <w:t xml:space="preserve"> for your fellowship of </w:t>
      </w:r>
      <w:proofErr w:type="gramStart"/>
      <w:r w:rsidR="009153E1" w:rsidRPr="009D383E">
        <w:rPr>
          <w:rFonts w:ascii="Adobe Garamond Pro" w:hAnsi="Adobe Garamond Pro"/>
        </w:rPr>
        <w:t>heroes</w:t>
      </w:r>
      <w:proofErr w:type="gramEnd"/>
      <w:r w:rsidR="009153E1" w:rsidRPr="009D383E">
        <w:rPr>
          <w:rFonts w:ascii="Adobe Garamond Pro" w:hAnsi="Adobe Garamond Pro"/>
        </w:rPr>
        <w:t xml:space="preserve"> assignment.  Write down all of the different tropes they fulfill</w:t>
      </w:r>
      <w:r w:rsidRPr="009D383E">
        <w:rPr>
          <w:rFonts w:ascii="Adobe Garamond Pro" w:hAnsi="Adobe Garamond Pro"/>
        </w:rPr>
        <w:t>.</w:t>
      </w:r>
      <w:r w:rsidR="00140715" w:rsidRPr="009D383E">
        <w:rPr>
          <w:rFonts w:ascii="Adobe Garamond Pro" w:hAnsi="Adobe Garamond Pro"/>
        </w:rPr>
        <w:t xml:space="preserve">  If you get stuck, simply browse the index.</w:t>
      </w:r>
    </w:p>
    <w:p w:rsidR="00140715" w:rsidRPr="009D383E" w:rsidRDefault="00140715" w:rsidP="00140715">
      <w:pPr>
        <w:pStyle w:val="ListParagraph"/>
        <w:ind w:left="1440"/>
        <w:rPr>
          <w:rFonts w:ascii="Adobe Garamond Pro" w:hAnsi="Adobe Garamond Pro"/>
        </w:rPr>
      </w:pPr>
    </w:p>
    <w:p w:rsidR="00633506" w:rsidRPr="009D383E" w:rsidRDefault="00633506" w:rsidP="0083720C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Search the index for the definitions of “narrative device,” “character as device,” and “characterization device” and write each definition down.</w:t>
      </w:r>
    </w:p>
    <w:p w:rsidR="00633506" w:rsidRPr="009D383E" w:rsidRDefault="00633506" w:rsidP="00633506">
      <w:pPr>
        <w:pStyle w:val="ListParagraph"/>
        <w:rPr>
          <w:rFonts w:ascii="Adobe Garamond Pro" w:hAnsi="Adobe Garamond Pro"/>
        </w:rPr>
      </w:pPr>
    </w:p>
    <w:p w:rsidR="0083720C" w:rsidRPr="009D383E" w:rsidRDefault="00140715" w:rsidP="0083720C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Search through Darth Wiki and the Sugar Wiki.</w:t>
      </w:r>
    </w:p>
    <w:p w:rsidR="00140715" w:rsidRPr="009D383E" w:rsidRDefault="00140715" w:rsidP="00140715">
      <w:pPr>
        <w:pStyle w:val="ListParagraph"/>
        <w:numPr>
          <w:ilvl w:val="1"/>
          <w:numId w:val="2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Write down some other ideas that were presented on these sites</w:t>
      </w:r>
    </w:p>
    <w:p w:rsidR="00633506" w:rsidRPr="009D383E" w:rsidRDefault="00633506" w:rsidP="00633506">
      <w:pPr>
        <w:pStyle w:val="ListParagraph"/>
        <w:ind w:left="1440"/>
        <w:rPr>
          <w:rFonts w:ascii="Adobe Garamond Pro" w:hAnsi="Adobe Garamond Pro"/>
        </w:rPr>
      </w:pPr>
    </w:p>
    <w:p w:rsidR="00633506" w:rsidRPr="009D383E" w:rsidRDefault="00633506" w:rsidP="00633506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 xml:space="preserve">Go to the Story Generator on the TV Tropes site.  Write down a setting, plot, narrative device, hero, villain, character as device, and characterization device of your choosing.  Then, write a story using your chosen TV Tropes.  </w:t>
      </w:r>
    </w:p>
    <w:p w:rsidR="009D383E" w:rsidRPr="009D383E" w:rsidRDefault="009D383E" w:rsidP="009D383E">
      <w:pPr>
        <w:rPr>
          <w:rFonts w:ascii="Adobe Garamond Pro" w:hAnsi="Adobe Garamond Pro"/>
        </w:rPr>
      </w:pPr>
    </w:p>
    <w:p w:rsidR="009D383E" w:rsidRPr="009D383E" w:rsidRDefault="009D383E" w:rsidP="009D383E">
      <w:pPr>
        <w:jc w:val="center"/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TV Tropes Assignment</w:t>
      </w:r>
    </w:p>
    <w:p w:rsidR="009D383E" w:rsidRPr="009D383E" w:rsidRDefault="009D383E" w:rsidP="009D383E">
      <w:p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 xml:space="preserve">Assignment Directions: Follow these directions.  </w:t>
      </w:r>
    </w:p>
    <w:p w:rsidR="009D383E" w:rsidRPr="009D383E" w:rsidRDefault="009D383E" w:rsidP="009D38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Go to tvtropes.org</w:t>
      </w:r>
    </w:p>
    <w:p w:rsidR="009D383E" w:rsidRPr="009D383E" w:rsidRDefault="009D383E" w:rsidP="009D383E">
      <w:pPr>
        <w:pStyle w:val="ListParagraph"/>
        <w:rPr>
          <w:rFonts w:ascii="Adobe Garamond Pro" w:hAnsi="Adobe Garamond Pro"/>
        </w:rPr>
      </w:pPr>
    </w:p>
    <w:p w:rsidR="009D383E" w:rsidRPr="009D383E" w:rsidRDefault="009D383E" w:rsidP="009D38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 xml:space="preserve">Click on the “Tropes” tab on the top of the page. </w:t>
      </w:r>
    </w:p>
    <w:p w:rsidR="009D383E" w:rsidRPr="009D383E" w:rsidRDefault="009D383E" w:rsidP="009D383E">
      <w:pPr>
        <w:pStyle w:val="ListParagraph"/>
        <w:rPr>
          <w:rFonts w:ascii="Adobe Garamond Pro" w:hAnsi="Adobe Garamond Pro"/>
        </w:rPr>
      </w:pPr>
    </w:p>
    <w:p w:rsidR="009D383E" w:rsidRPr="009D383E" w:rsidRDefault="009D383E" w:rsidP="009D383E">
      <w:pPr>
        <w:pStyle w:val="ListParagraph"/>
        <w:numPr>
          <w:ilvl w:val="1"/>
          <w:numId w:val="3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Write down the definition of a trope.  Write down the purpose of a trope.</w:t>
      </w:r>
    </w:p>
    <w:p w:rsidR="009D383E" w:rsidRPr="009D383E" w:rsidRDefault="009D383E" w:rsidP="009D383E">
      <w:pPr>
        <w:pStyle w:val="ListParagraph"/>
        <w:numPr>
          <w:ilvl w:val="1"/>
          <w:numId w:val="3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 xml:space="preserve"> Click on Universal Tropes.  Write down some of your favorites and what they mean.</w:t>
      </w:r>
    </w:p>
    <w:p w:rsidR="009D383E" w:rsidRPr="009D383E" w:rsidRDefault="009D383E" w:rsidP="009D383E">
      <w:pPr>
        <w:pStyle w:val="ListParagraph"/>
        <w:numPr>
          <w:ilvl w:val="2"/>
          <w:numId w:val="3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Write down lists of character types that you love</w:t>
      </w:r>
    </w:p>
    <w:p w:rsidR="009D383E" w:rsidRPr="009D383E" w:rsidRDefault="009D383E" w:rsidP="009D383E">
      <w:pPr>
        <w:pStyle w:val="ListParagraph"/>
        <w:numPr>
          <w:ilvl w:val="2"/>
          <w:numId w:val="3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Write down lists of great narrative devices</w:t>
      </w:r>
    </w:p>
    <w:p w:rsidR="009D383E" w:rsidRPr="009D383E" w:rsidRDefault="009D383E" w:rsidP="009D383E">
      <w:pPr>
        <w:pStyle w:val="ListParagraph"/>
        <w:ind w:left="1440"/>
        <w:rPr>
          <w:rFonts w:ascii="Adobe Garamond Pro" w:hAnsi="Adobe Garamond Pro"/>
        </w:rPr>
      </w:pPr>
    </w:p>
    <w:p w:rsidR="009D383E" w:rsidRPr="009D383E" w:rsidRDefault="009D383E" w:rsidP="009D38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 xml:space="preserve">Click on the “Browse TV Tropes” link on the right side of the page.  Begin looking through the tropes for your fellowship of </w:t>
      </w:r>
      <w:proofErr w:type="gramStart"/>
      <w:r w:rsidRPr="009D383E">
        <w:rPr>
          <w:rFonts w:ascii="Adobe Garamond Pro" w:hAnsi="Adobe Garamond Pro"/>
        </w:rPr>
        <w:t>heroes</w:t>
      </w:r>
      <w:proofErr w:type="gramEnd"/>
      <w:r w:rsidRPr="009D383E">
        <w:rPr>
          <w:rFonts w:ascii="Adobe Garamond Pro" w:hAnsi="Adobe Garamond Pro"/>
        </w:rPr>
        <w:t xml:space="preserve"> assignment. </w:t>
      </w:r>
      <w:bookmarkStart w:id="0" w:name="_GoBack"/>
      <w:bookmarkEnd w:id="0"/>
      <w:r w:rsidRPr="009D383E">
        <w:rPr>
          <w:rFonts w:ascii="Adobe Garamond Pro" w:hAnsi="Adobe Garamond Pro"/>
        </w:rPr>
        <w:t xml:space="preserve"> Write down all of the different tropes they fulfill.  If you get stuck, simply browse the index.</w:t>
      </w:r>
    </w:p>
    <w:p w:rsidR="009D383E" w:rsidRPr="009D383E" w:rsidRDefault="009D383E" w:rsidP="009D383E">
      <w:pPr>
        <w:pStyle w:val="ListParagraph"/>
        <w:ind w:left="1440"/>
        <w:rPr>
          <w:rFonts w:ascii="Adobe Garamond Pro" w:hAnsi="Adobe Garamond Pro"/>
        </w:rPr>
      </w:pPr>
    </w:p>
    <w:p w:rsidR="009D383E" w:rsidRPr="009D383E" w:rsidRDefault="009D383E" w:rsidP="009D38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Search the index for the definitions of “narrative device,” “character as device,” and “characterization device” and write each definition down.</w:t>
      </w:r>
    </w:p>
    <w:p w:rsidR="009D383E" w:rsidRPr="009D383E" w:rsidRDefault="009D383E" w:rsidP="009D383E">
      <w:pPr>
        <w:pStyle w:val="ListParagraph"/>
        <w:rPr>
          <w:rFonts w:ascii="Adobe Garamond Pro" w:hAnsi="Adobe Garamond Pro"/>
        </w:rPr>
      </w:pPr>
    </w:p>
    <w:p w:rsidR="009D383E" w:rsidRPr="009D383E" w:rsidRDefault="009D383E" w:rsidP="009D383E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Search through Darth Wiki and the Sugar Wiki.</w:t>
      </w:r>
    </w:p>
    <w:p w:rsidR="009D383E" w:rsidRPr="009D383E" w:rsidRDefault="009D383E" w:rsidP="009D383E">
      <w:pPr>
        <w:pStyle w:val="ListParagraph"/>
        <w:numPr>
          <w:ilvl w:val="1"/>
          <w:numId w:val="3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>Write down some other ideas that were presented on these sites</w:t>
      </w:r>
    </w:p>
    <w:p w:rsidR="009D383E" w:rsidRPr="009D383E" w:rsidRDefault="009D383E" w:rsidP="009D383E">
      <w:pPr>
        <w:pStyle w:val="ListParagraph"/>
        <w:ind w:left="1440"/>
        <w:rPr>
          <w:rFonts w:ascii="Adobe Garamond Pro" w:hAnsi="Adobe Garamond Pro"/>
        </w:rPr>
      </w:pPr>
    </w:p>
    <w:p w:rsidR="009D383E" w:rsidRPr="009D383E" w:rsidRDefault="009D383E" w:rsidP="00B967E9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 w:rsidRPr="009D383E">
        <w:rPr>
          <w:rFonts w:ascii="Adobe Garamond Pro" w:hAnsi="Adobe Garamond Pro"/>
        </w:rPr>
        <w:t xml:space="preserve">Go to the Story Generator on the TV Tropes site.  Write down a setting, plot, narrative device, hero, villain, character as device, and characterization device of your choosing.  Then, write a story using your chosen TV Tropes.  </w:t>
      </w:r>
    </w:p>
    <w:sectPr w:rsidR="009D383E" w:rsidRPr="009D383E" w:rsidSect="00921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282C"/>
    <w:multiLevelType w:val="hybridMultilevel"/>
    <w:tmpl w:val="BB98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0A79"/>
    <w:multiLevelType w:val="hybridMultilevel"/>
    <w:tmpl w:val="2548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56F42"/>
    <w:multiLevelType w:val="hybridMultilevel"/>
    <w:tmpl w:val="2548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B"/>
    <w:rsid w:val="000814AB"/>
    <w:rsid w:val="000E5018"/>
    <w:rsid w:val="000F7A02"/>
    <w:rsid w:val="00140715"/>
    <w:rsid w:val="00633506"/>
    <w:rsid w:val="00822B4D"/>
    <w:rsid w:val="008236CC"/>
    <w:rsid w:val="0083720C"/>
    <w:rsid w:val="009153E1"/>
    <w:rsid w:val="00921CBB"/>
    <w:rsid w:val="009D383E"/>
    <w:rsid w:val="00C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BBA3"/>
  <w15:chartTrackingRefBased/>
  <w15:docId w15:val="{1F1CF0C3-ED5D-4653-816B-213490CF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Gagnier</dc:creator>
  <cp:keywords/>
  <dc:description/>
  <cp:lastModifiedBy>Garth Gagnier</cp:lastModifiedBy>
  <cp:revision>7</cp:revision>
  <cp:lastPrinted>2016-10-04T13:23:00Z</cp:lastPrinted>
  <dcterms:created xsi:type="dcterms:W3CDTF">2016-10-04T02:33:00Z</dcterms:created>
  <dcterms:modified xsi:type="dcterms:W3CDTF">2016-10-04T18:17:00Z</dcterms:modified>
</cp:coreProperties>
</file>