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B4A" w:rsidRPr="000A6AC3" w:rsidRDefault="000A6AC3">
      <w:pPr>
        <w:rPr>
          <w:rFonts w:ascii="Adobe Garamond Pro" w:hAnsi="Adobe Garamond Pro"/>
          <w:sz w:val="24"/>
          <w:szCs w:val="24"/>
        </w:rPr>
      </w:pPr>
      <w:r w:rsidRPr="000A6AC3">
        <w:rPr>
          <w:rFonts w:ascii="Adobe Garamond Pro" w:hAnsi="Adobe Garamond Pro"/>
          <w:sz w:val="24"/>
          <w:szCs w:val="24"/>
        </w:rPr>
        <w:t>Group Names____________________________</w:t>
      </w:r>
      <w:r>
        <w:rPr>
          <w:rFonts w:ascii="Adobe Garamond Pro" w:hAnsi="Adobe Garamond Pro"/>
          <w:sz w:val="24"/>
          <w:szCs w:val="24"/>
        </w:rPr>
        <w:softHyphen/>
      </w:r>
      <w:r>
        <w:rPr>
          <w:rFonts w:ascii="Adobe Garamond Pro" w:hAnsi="Adobe Garamond Pro"/>
          <w:sz w:val="24"/>
          <w:szCs w:val="24"/>
        </w:rPr>
        <w:softHyphen/>
      </w:r>
      <w:r>
        <w:rPr>
          <w:rFonts w:ascii="Adobe Garamond Pro" w:hAnsi="Adobe Garamond Pro"/>
          <w:sz w:val="24"/>
          <w:szCs w:val="24"/>
        </w:rPr>
        <w:softHyphen/>
      </w:r>
      <w:r>
        <w:rPr>
          <w:rFonts w:ascii="Adobe Garamond Pro" w:hAnsi="Adobe Garamond Pro"/>
          <w:sz w:val="24"/>
          <w:szCs w:val="24"/>
        </w:rPr>
        <w:softHyphen/>
      </w:r>
      <w:r>
        <w:rPr>
          <w:rFonts w:ascii="Adobe Garamond Pro" w:hAnsi="Adobe Garamond Pro"/>
          <w:sz w:val="24"/>
          <w:szCs w:val="24"/>
        </w:rPr>
        <w:softHyphen/>
      </w:r>
      <w:r>
        <w:rPr>
          <w:rFonts w:ascii="Adobe Garamond Pro" w:hAnsi="Adobe Garamond Pro"/>
          <w:sz w:val="24"/>
          <w:szCs w:val="24"/>
        </w:rPr>
        <w:softHyphen/>
      </w:r>
      <w:r>
        <w:rPr>
          <w:rFonts w:ascii="Adobe Garamond Pro" w:hAnsi="Adobe Garamond Pro"/>
          <w:sz w:val="24"/>
          <w:szCs w:val="24"/>
        </w:rPr>
        <w:softHyphen/>
      </w:r>
      <w:r>
        <w:rPr>
          <w:rFonts w:ascii="Adobe Garamond Pro" w:hAnsi="Adobe Garamond Pro"/>
          <w:sz w:val="24"/>
          <w:szCs w:val="24"/>
        </w:rPr>
        <w:softHyphen/>
      </w:r>
      <w:r>
        <w:rPr>
          <w:rFonts w:ascii="Adobe Garamond Pro" w:hAnsi="Adobe Garamond Pro"/>
          <w:sz w:val="24"/>
          <w:szCs w:val="24"/>
        </w:rPr>
        <w:softHyphen/>
      </w:r>
      <w:r>
        <w:rPr>
          <w:rFonts w:ascii="Adobe Garamond Pro" w:hAnsi="Adobe Garamond Pro"/>
          <w:sz w:val="24"/>
          <w:szCs w:val="24"/>
        </w:rPr>
        <w:softHyphen/>
      </w:r>
      <w:r>
        <w:rPr>
          <w:rFonts w:ascii="Adobe Garamond Pro" w:hAnsi="Adobe Garamond Pro"/>
          <w:sz w:val="24"/>
          <w:szCs w:val="24"/>
        </w:rPr>
        <w:softHyphen/>
      </w:r>
      <w:r>
        <w:rPr>
          <w:rFonts w:ascii="Adobe Garamond Pro" w:hAnsi="Adobe Garamond Pro"/>
          <w:sz w:val="24"/>
          <w:szCs w:val="24"/>
        </w:rPr>
        <w:softHyphen/>
      </w:r>
      <w:r>
        <w:rPr>
          <w:rFonts w:ascii="Adobe Garamond Pro" w:hAnsi="Adobe Garamond Pro"/>
          <w:sz w:val="24"/>
          <w:szCs w:val="24"/>
        </w:rPr>
        <w:softHyphen/>
      </w:r>
      <w:r>
        <w:rPr>
          <w:rFonts w:ascii="Adobe Garamond Pro" w:hAnsi="Adobe Garamond Pro"/>
          <w:sz w:val="24"/>
          <w:szCs w:val="24"/>
        </w:rPr>
        <w:softHyphen/>
      </w:r>
      <w:r>
        <w:rPr>
          <w:rFonts w:ascii="Adobe Garamond Pro" w:hAnsi="Adobe Garamond Pro"/>
          <w:sz w:val="24"/>
          <w:szCs w:val="24"/>
        </w:rPr>
        <w:softHyphen/>
      </w:r>
      <w:r>
        <w:rPr>
          <w:rFonts w:ascii="Adobe Garamond Pro" w:hAnsi="Adobe Garamond Pro"/>
          <w:sz w:val="24"/>
          <w:szCs w:val="24"/>
        </w:rPr>
        <w:softHyphen/>
        <w:t>_____________________________________</w:t>
      </w:r>
      <w:r w:rsidRPr="000A6AC3">
        <w:rPr>
          <w:rFonts w:ascii="Adobe Garamond Pro" w:hAnsi="Adobe Garamond Pro"/>
          <w:sz w:val="24"/>
          <w:szCs w:val="24"/>
        </w:rPr>
        <w:t>_____________</w:t>
      </w:r>
      <w:r w:rsidRPr="000A6AC3">
        <w:rPr>
          <w:rFonts w:ascii="Adobe Garamond Pro" w:hAnsi="Adobe Garamond Pro"/>
          <w:sz w:val="24"/>
          <w:szCs w:val="24"/>
        </w:rPr>
        <w:tab/>
      </w:r>
      <w:r w:rsidRPr="000A6AC3">
        <w:rPr>
          <w:rFonts w:ascii="Adobe Garamond Pro" w:hAnsi="Adobe Garamond Pro"/>
          <w:sz w:val="24"/>
          <w:szCs w:val="24"/>
        </w:rPr>
        <w:tab/>
      </w:r>
      <w:r w:rsidRPr="000A6AC3">
        <w:rPr>
          <w:rFonts w:ascii="Adobe Garamond Pro" w:hAnsi="Adobe Garamond Pro"/>
          <w:sz w:val="24"/>
          <w:szCs w:val="24"/>
        </w:rPr>
        <w:tab/>
      </w:r>
      <w:r w:rsidRPr="000A6AC3">
        <w:rPr>
          <w:rFonts w:ascii="Adobe Garamond Pro" w:hAnsi="Adobe Garamond Pro"/>
          <w:sz w:val="24"/>
          <w:szCs w:val="24"/>
        </w:rPr>
        <w:tab/>
      </w:r>
      <w:r w:rsidRPr="000A6AC3">
        <w:rPr>
          <w:rFonts w:ascii="Adobe Garamond Pro" w:hAnsi="Adobe Garamond Pro"/>
          <w:sz w:val="24"/>
          <w:szCs w:val="24"/>
        </w:rPr>
        <w:tab/>
      </w:r>
      <w:r w:rsidRPr="000A6AC3">
        <w:rPr>
          <w:rFonts w:ascii="Adobe Garamond Pro" w:hAnsi="Adobe Garamond Pro"/>
          <w:sz w:val="24"/>
          <w:szCs w:val="24"/>
        </w:rPr>
        <w:tab/>
      </w:r>
    </w:p>
    <w:p w:rsidR="000A6AC3" w:rsidRPr="000A6AC3" w:rsidRDefault="000A6AC3" w:rsidP="000A6AC3">
      <w:pPr>
        <w:jc w:val="center"/>
        <w:rPr>
          <w:rFonts w:ascii="Adobe Garamond Pro" w:hAnsi="Adobe Garamond Pro"/>
          <w:sz w:val="24"/>
          <w:szCs w:val="24"/>
        </w:rPr>
      </w:pPr>
      <w:r w:rsidRPr="000A6AC3">
        <w:rPr>
          <w:rFonts w:ascii="Adobe Garamond Pro" w:hAnsi="Adobe Garamond Pro"/>
          <w:sz w:val="24"/>
          <w:szCs w:val="24"/>
        </w:rPr>
        <w:t>Dragons of Autumn Twilight Final Project</w:t>
      </w:r>
    </w:p>
    <w:p w:rsidR="000A6AC3" w:rsidRPr="000A6AC3" w:rsidRDefault="000A6AC3" w:rsidP="000A6AC3">
      <w:pPr>
        <w:rPr>
          <w:rFonts w:ascii="Adobe Garamond Pro" w:hAnsi="Adobe Garamond Pro"/>
          <w:sz w:val="24"/>
          <w:szCs w:val="24"/>
        </w:rPr>
      </w:pPr>
      <w:r w:rsidRPr="000A6AC3">
        <w:rPr>
          <w:rFonts w:ascii="Adobe Garamond Pro" w:hAnsi="Adobe Garamond Pro"/>
          <w:sz w:val="24"/>
          <w:szCs w:val="24"/>
        </w:rPr>
        <w:t>Get into a partnership of two.  Choose one of the following untold stories from the Dragons of Autumn Twilight to tell.  Summarize the story in 4-5 full paragraphs.  Show that you read the story by inserting 8+ specific details into your summary that illustrates that you both read (I would also like you to highlight these details to show that you are purposefully inserting them.)  Make sure that your story connects to the Dragons of Autumn Twilight and even adds to the story.</w:t>
      </w:r>
    </w:p>
    <w:p w:rsidR="000A6AC3" w:rsidRPr="000A6AC3" w:rsidRDefault="000A6AC3" w:rsidP="000A6AC3">
      <w:pPr>
        <w:rPr>
          <w:rFonts w:ascii="Adobe Garamond Pro" w:hAnsi="Adobe Garamond Pro"/>
          <w:sz w:val="24"/>
          <w:szCs w:val="24"/>
          <w:u w:val="single"/>
        </w:rPr>
      </w:pPr>
      <w:r w:rsidRPr="000A6AC3">
        <w:rPr>
          <w:rFonts w:ascii="Adobe Garamond Pro" w:hAnsi="Adobe Garamond Pro"/>
          <w:sz w:val="24"/>
          <w:szCs w:val="24"/>
          <w:u w:val="single"/>
        </w:rPr>
        <w:t>Story Options</w:t>
      </w:r>
    </w:p>
    <w:p w:rsidR="000A6AC3" w:rsidRPr="000A6AC3" w:rsidRDefault="000A6AC3" w:rsidP="000A6AC3">
      <w:pPr>
        <w:spacing w:after="0" w:line="240" w:lineRule="auto"/>
        <w:rPr>
          <w:rFonts w:ascii="Adobe Garamond Pro" w:hAnsi="Adobe Garamond Pro"/>
          <w:sz w:val="24"/>
          <w:szCs w:val="24"/>
        </w:rPr>
      </w:pPr>
      <w:r w:rsidRPr="000A6AC3">
        <w:rPr>
          <w:rFonts w:ascii="Adobe Garamond Pro" w:hAnsi="Adobe Garamond Pro"/>
          <w:sz w:val="24"/>
          <w:szCs w:val="24"/>
        </w:rPr>
        <w:t>Any single companion story explaining what they had done before they met back up in Solace</w:t>
      </w:r>
    </w:p>
    <w:p w:rsidR="000A6AC3" w:rsidRPr="000A6AC3" w:rsidRDefault="000A6AC3" w:rsidP="000A6AC3">
      <w:pPr>
        <w:spacing w:after="0" w:line="240" w:lineRule="auto"/>
        <w:rPr>
          <w:rFonts w:ascii="Adobe Garamond Pro" w:hAnsi="Adobe Garamond Pro"/>
          <w:sz w:val="24"/>
          <w:szCs w:val="24"/>
        </w:rPr>
      </w:pPr>
      <w:proofErr w:type="spellStart"/>
      <w:r w:rsidRPr="000A6AC3">
        <w:rPr>
          <w:rFonts w:ascii="Adobe Garamond Pro" w:hAnsi="Adobe Garamond Pro"/>
          <w:sz w:val="24"/>
          <w:szCs w:val="24"/>
        </w:rPr>
        <w:t>Raistlin</w:t>
      </w:r>
      <w:proofErr w:type="spellEnd"/>
      <w:r w:rsidRPr="000A6AC3">
        <w:rPr>
          <w:rFonts w:ascii="Adobe Garamond Pro" w:hAnsi="Adobe Garamond Pro"/>
          <w:sz w:val="24"/>
          <w:szCs w:val="24"/>
        </w:rPr>
        <w:t xml:space="preserve"> helping people duped by clerics</w:t>
      </w:r>
    </w:p>
    <w:p w:rsidR="000A6AC3" w:rsidRPr="000A6AC3" w:rsidRDefault="000A6AC3" w:rsidP="000A6AC3">
      <w:pPr>
        <w:spacing w:after="0" w:line="240" w:lineRule="auto"/>
        <w:rPr>
          <w:rFonts w:ascii="Adobe Garamond Pro" w:hAnsi="Adobe Garamond Pro"/>
          <w:sz w:val="24"/>
          <w:szCs w:val="24"/>
        </w:rPr>
      </w:pPr>
      <w:proofErr w:type="spellStart"/>
      <w:r w:rsidRPr="000A6AC3">
        <w:rPr>
          <w:rFonts w:ascii="Adobe Garamond Pro" w:hAnsi="Adobe Garamond Pro"/>
          <w:sz w:val="24"/>
          <w:szCs w:val="24"/>
        </w:rPr>
        <w:t>Raistlin</w:t>
      </w:r>
      <w:proofErr w:type="spellEnd"/>
      <w:r w:rsidRPr="000A6AC3">
        <w:rPr>
          <w:rFonts w:ascii="Adobe Garamond Pro" w:hAnsi="Adobe Garamond Pro"/>
          <w:sz w:val="24"/>
          <w:szCs w:val="24"/>
        </w:rPr>
        <w:t xml:space="preserve"> exposing charlatans</w:t>
      </w:r>
    </w:p>
    <w:p w:rsidR="000A6AC3" w:rsidRPr="000A6AC3" w:rsidRDefault="000A6AC3" w:rsidP="000A6AC3">
      <w:pPr>
        <w:spacing w:after="0" w:line="240" w:lineRule="auto"/>
        <w:rPr>
          <w:rFonts w:ascii="Adobe Garamond Pro" w:hAnsi="Adobe Garamond Pro"/>
          <w:sz w:val="24"/>
          <w:szCs w:val="24"/>
        </w:rPr>
      </w:pPr>
      <w:r w:rsidRPr="000A6AC3">
        <w:rPr>
          <w:rFonts w:ascii="Adobe Garamond Pro" w:hAnsi="Adobe Garamond Pro"/>
          <w:sz w:val="24"/>
          <w:szCs w:val="24"/>
        </w:rPr>
        <w:t>Why Goblins hate all races</w:t>
      </w:r>
    </w:p>
    <w:p w:rsidR="000A6AC3" w:rsidRPr="000A6AC3" w:rsidRDefault="000A6AC3" w:rsidP="000A6AC3">
      <w:pPr>
        <w:spacing w:after="0" w:line="240" w:lineRule="auto"/>
        <w:rPr>
          <w:rFonts w:ascii="Adobe Garamond Pro" w:hAnsi="Adobe Garamond Pro"/>
          <w:sz w:val="24"/>
          <w:szCs w:val="24"/>
        </w:rPr>
      </w:pPr>
      <w:proofErr w:type="spellStart"/>
      <w:r w:rsidRPr="000A6AC3">
        <w:rPr>
          <w:rFonts w:ascii="Adobe Garamond Pro" w:hAnsi="Adobe Garamond Pro"/>
          <w:sz w:val="24"/>
          <w:szCs w:val="24"/>
        </w:rPr>
        <w:t>Raistlin’s</w:t>
      </w:r>
      <w:proofErr w:type="spellEnd"/>
      <w:r w:rsidRPr="000A6AC3">
        <w:rPr>
          <w:rFonts w:ascii="Adobe Garamond Pro" w:hAnsi="Adobe Garamond Pro"/>
          <w:sz w:val="24"/>
          <w:szCs w:val="24"/>
        </w:rPr>
        <w:t xml:space="preserve"> test in the Tower of High Sorcery</w:t>
      </w:r>
    </w:p>
    <w:p w:rsidR="000A6AC3" w:rsidRPr="000A6AC3" w:rsidRDefault="000A6AC3" w:rsidP="000A6AC3">
      <w:pPr>
        <w:spacing w:after="0" w:line="240" w:lineRule="auto"/>
        <w:rPr>
          <w:rFonts w:ascii="Adobe Garamond Pro" w:hAnsi="Adobe Garamond Pro"/>
          <w:sz w:val="24"/>
          <w:szCs w:val="24"/>
        </w:rPr>
      </w:pPr>
      <w:proofErr w:type="spellStart"/>
      <w:r w:rsidRPr="000A6AC3">
        <w:rPr>
          <w:rFonts w:ascii="Adobe Garamond Pro" w:hAnsi="Adobe Garamond Pro"/>
          <w:sz w:val="24"/>
          <w:szCs w:val="24"/>
        </w:rPr>
        <w:t>Tasslehoff’s</w:t>
      </w:r>
      <w:proofErr w:type="spellEnd"/>
      <w:r w:rsidRPr="000A6AC3">
        <w:rPr>
          <w:rFonts w:ascii="Adobe Garamond Pro" w:hAnsi="Adobe Garamond Pro"/>
          <w:sz w:val="24"/>
          <w:szCs w:val="24"/>
        </w:rPr>
        <w:t xml:space="preserve"> story of seeing plants that live on air</w:t>
      </w:r>
    </w:p>
    <w:p w:rsidR="000A6AC3" w:rsidRPr="000A6AC3" w:rsidRDefault="000A6AC3" w:rsidP="000A6AC3">
      <w:pPr>
        <w:spacing w:after="0" w:line="240" w:lineRule="auto"/>
        <w:rPr>
          <w:rFonts w:ascii="Adobe Garamond Pro" w:hAnsi="Adobe Garamond Pro"/>
          <w:sz w:val="24"/>
          <w:szCs w:val="24"/>
        </w:rPr>
      </w:pPr>
      <w:proofErr w:type="spellStart"/>
      <w:r w:rsidRPr="000A6AC3">
        <w:rPr>
          <w:rFonts w:ascii="Adobe Garamond Pro" w:hAnsi="Adobe Garamond Pro"/>
          <w:sz w:val="24"/>
          <w:szCs w:val="24"/>
        </w:rPr>
        <w:t>Khisanth</w:t>
      </w:r>
      <w:proofErr w:type="spellEnd"/>
      <w:r w:rsidRPr="000A6AC3">
        <w:rPr>
          <w:rFonts w:ascii="Adobe Garamond Pro" w:hAnsi="Adobe Garamond Pro"/>
          <w:sz w:val="24"/>
          <w:szCs w:val="24"/>
        </w:rPr>
        <w:t xml:space="preserve"> coming to </w:t>
      </w:r>
      <w:proofErr w:type="spellStart"/>
      <w:r w:rsidRPr="000A6AC3">
        <w:rPr>
          <w:rFonts w:ascii="Adobe Garamond Pro" w:hAnsi="Adobe Garamond Pro"/>
          <w:sz w:val="24"/>
          <w:szCs w:val="24"/>
        </w:rPr>
        <w:t>Xak</w:t>
      </w:r>
      <w:proofErr w:type="spellEnd"/>
      <w:r w:rsidRPr="000A6AC3">
        <w:rPr>
          <w:rFonts w:ascii="Adobe Garamond Pro" w:hAnsi="Adobe Garamond Pro"/>
          <w:sz w:val="24"/>
          <w:szCs w:val="24"/>
        </w:rPr>
        <w:t xml:space="preserve"> </w:t>
      </w:r>
      <w:proofErr w:type="spellStart"/>
      <w:r w:rsidRPr="000A6AC3">
        <w:rPr>
          <w:rFonts w:ascii="Adobe Garamond Pro" w:hAnsi="Adobe Garamond Pro"/>
          <w:sz w:val="24"/>
          <w:szCs w:val="24"/>
        </w:rPr>
        <w:t>Tsaroth</w:t>
      </w:r>
      <w:proofErr w:type="spellEnd"/>
    </w:p>
    <w:p w:rsidR="000A6AC3" w:rsidRPr="000A6AC3" w:rsidRDefault="000A6AC3" w:rsidP="000A6AC3">
      <w:pPr>
        <w:spacing w:after="0" w:line="240" w:lineRule="auto"/>
        <w:rPr>
          <w:rFonts w:ascii="Adobe Garamond Pro" w:hAnsi="Adobe Garamond Pro"/>
          <w:sz w:val="24"/>
          <w:szCs w:val="24"/>
        </w:rPr>
      </w:pPr>
      <w:r w:rsidRPr="000A6AC3">
        <w:rPr>
          <w:rFonts w:ascii="Adobe Garamond Pro" w:hAnsi="Adobe Garamond Pro"/>
          <w:sz w:val="24"/>
          <w:szCs w:val="24"/>
        </w:rPr>
        <w:t>Flint held prisoner by the gully dwarves</w:t>
      </w:r>
    </w:p>
    <w:p w:rsidR="000A6AC3" w:rsidRPr="000A6AC3" w:rsidRDefault="000A6AC3" w:rsidP="000A6AC3">
      <w:pPr>
        <w:spacing w:after="0" w:line="240" w:lineRule="auto"/>
        <w:rPr>
          <w:rFonts w:ascii="Adobe Garamond Pro" w:hAnsi="Adobe Garamond Pro"/>
          <w:sz w:val="24"/>
          <w:szCs w:val="24"/>
        </w:rPr>
      </w:pPr>
      <w:proofErr w:type="spellStart"/>
      <w:r w:rsidRPr="000A6AC3">
        <w:rPr>
          <w:rFonts w:ascii="Adobe Garamond Pro" w:hAnsi="Adobe Garamond Pro"/>
          <w:sz w:val="24"/>
          <w:szCs w:val="24"/>
        </w:rPr>
        <w:t>Draconians</w:t>
      </w:r>
      <w:proofErr w:type="spellEnd"/>
      <w:r w:rsidRPr="000A6AC3">
        <w:rPr>
          <w:rFonts w:ascii="Adobe Garamond Pro" w:hAnsi="Adobe Garamond Pro"/>
          <w:sz w:val="24"/>
          <w:szCs w:val="24"/>
        </w:rPr>
        <w:t xml:space="preserve"> attacking and destroying Que-Shu village</w:t>
      </w:r>
    </w:p>
    <w:p w:rsidR="000A6AC3" w:rsidRPr="000A6AC3" w:rsidRDefault="000A6AC3" w:rsidP="000A6AC3">
      <w:pPr>
        <w:spacing w:after="0" w:line="240" w:lineRule="auto"/>
        <w:rPr>
          <w:rFonts w:ascii="Adobe Garamond Pro" w:hAnsi="Adobe Garamond Pro"/>
          <w:sz w:val="24"/>
          <w:szCs w:val="24"/>
        </w:rPr>
      </w:pPr>
      <w:proofErr w:type="spellStart"/>
      <w:r w:rsidRPr="000A6AC3">
        <w:rPr>
          <w:rFonts w:ascii="Adobe Garamond Pro" w:hAnsi="Adobe Garamond Pro"/>
          <w:sz w:val="24"/>
          <w:szCs w:val="24"/>
        </w:rPr>
        <w:t>Tas’</w:t>
      </w:r>
      <w:proofErr w:type="spellEnd"/>
      <w:r w:rsidRPr="000A6AC3">
        <w:rPr>
          <w:rFonts w:ascii="Adobe Garamond Pro" w:hAnsi="Adobe Garamond Pro"/>
          <w:sz w:val="24"/>
          <w:szCs w:val="24"/>
        </w:rPr>
        <w:t xml:space="preserve"> automatons story</w:t>
      </w:r>
    </w:p>
    <w:p w:rsidR="000A6AC3" w:rsidRPr="000A6AC3" w:rsidRDefault="000A6AC3" w:rsidP="000A6AC3">
      <w:pPr>
        <w:spacing w:after="0" w:line="240" w:lineRule="auto"/>
        <w:rPr>
          <w:rFonts w:ascii="Adobe Garamond Pro" w:hAnsi="Adobe Garamond Pro"/>
          <w:sz w:val="24"/>
          <w:szCs w:val="24"/>
        </w:rPr>
      </w:pPr>
      <w:proofErr w:type="spellStart"/>
      <w:r w:rsidRPr="000A6AC3">
        <w:rPr>
          <w:rFonts w:ascii="Adobe Garamond Pro" w:hAnsi="Adobe Garamond Pro"/>
          <w:sz w:val="24"/>
          <w:szCs w:val="24"/>
        </w:rPr>
        <w:t>Tas’</w:t>
      </w:r>
      <w:proofErr w:type="spellEnd"/>
      <w:r w:rsidRPr="000A6AC3">
        <w:rPr>
          <w:rFonts w:ascii="Adobe Garamond Pro" w:hAnsi="Adobe Garamond Pro"/>
          <w:sz w:val="24"/>
          <w:szCs w:val="24"/>
        </w:rPr>
        <w:t xml:space="preserve"> magic ring story</w:t>
      </w:r>
    </w:p>
    <w:p w:rsidR="000A6AC3" w:rsidRPr="000A6AC3" w:rsidRDefault="000A6AC3" w:rsidP="000A6AC3">
      <w:pPr>
        <w:spacing w:after="0" w:line="240" w:lineRule="auto"/>
        <w:rPr>
          <w:rFonts w:ascii="Adobe Garamond Pro" w:hAnsi="Adobe Garamond Pro"/>
          <w:sz w:val="24"/>
          <w:szCs w:val="24"/>
        </w:rPr>
      </w:pPr>
      <w:r w:rsidRPr="000A6AC3">
        <w:rPr>
          <w:rFonts w:ascii="Adobe Garamond Pro" w:hAnsi="Adobe Garamond Pro"/>
          <w:sz w:val="24"/>
          <w:szCs w:val="24"/>
        </w:rPr>
        <w:t>Tanis has followed the white stag before with someone else</w:t>
      </w:r>
    </w:p>
    <w:p w:rsidR="000A6AC3" w:rsidRPr="000A6AC3" w:rsidRDefault="000A6AC3" w:rsidP="000A6AC3">
      <w:pPr>
        <w:spacing w:after="0" w:line="240" w:lineRule="auto"/>
        <w:rPr>
          <w:rFonts w:ascii="Adobe Garamond Pro" w:hAnsi="Adobe Garamond Pro"/>
          <w:sz w:val="24"/>
          <w:szCs w:val="24"/>
        </w:rPr>
      </w:pPr>
      <w:r w:rsidRPr="000A6AC3">
        <w:rPr>
          <w:rFonts w:ascii="Adobe Garamond Pro" w:hAnsi="Adobe Garamond Pro"/>
          <w:sz w:val="24"/>
          <w:szCs w:val="24"/>
        </w:rPr>
        <w:t>The legend of Darken Wood</w:t>
      </w:r>
    </w:p>
    <w:p w:rsidR="000A6AC3" w:rsidRPr="000A6AC3" w:rsidRDefault="000A6AC3" w:rsidP="000A6AC3">
      <w:pPr>
        <w:spacing w:after="0" w:line="240" w:lineRule="auto"/>
        <w:rPr>
          <w:rFonts w:ascii="Adobe Garamond Pro" w:hAnsi="Adobe Garamond Pro"/>
          <w:sz w:val="24"/>
          <w:szCs w:val="24"/>
        </w:rPr>
      </w:pPr>
      <w:r w:rsidRPr="000A6AC3">
        <w:rPr>
          <w:rFonts w:ascii="Adobe Garamond Pro" w:hAnsi="Adobe Garamond Pro"/>
          <w:sz w:val="24"/>
          <w:szCs w:val="24"/>
        </w:rPr>
        <w:t xml:space="preserve">Where </w:t>
      </w:r>
      <w:proofErr w:type="spellStart"/>
      <w:r w:rsidRPr="000A6AC3">
        <w:rPr>
          <w:rFonts w:ascii="Adobe Garamond Pro" w:hAnsi="Adobe Garamond Pro"/>
          <w:sz w:val="24"/>
          <w:szCs w:val="24"/>
        </w:rPr>
        <w:t>Fizban</w:t>
      </w:r>
      <w:proofErr w:type="spellEnd"/>
      <w:r w:rsidRPr="000A6AC3">
        <w:rPr>
          <w:rFonts w:ascii="Adobe Garamond Pro" w:hAnsi="Adobe Garamond Pro"/>
          <w:sz w:val="24"/>
          <w:szCs w:val="24"/>
        </w:rPr>
        <w:t xml:space="preserve"> was before he was picked up by the </w:t>
      </w:r>
      <w:proofErr w:type="spellStart"/>
      <w:r w:rsidRPr="000A6AC3">
        <w:rPr>
          <w:rFonts w:ascii="Adobe Garamond Pro" w:hAnsi="Adobe Garamond Pro"/>
          <w:sz w:val="24"/>
          <w:szCs w:val="24"/>
        </w:rPr>
        <w:t>draconians</w:t>
      </w:r>
      <w:proofErr w:type="spellEnd"/>
      <w:r w:rsidRPr="000A6AC3">
        <w:rPr>
          <w:rFonts w:ascii="Adobe Garamond Pro" w:hAnsi="Adobe Garamond Pro"/>
          <w:sz w:val="24"/>
          <w:szCs w:val="24"/>
        </w:rPr>
        <w:t xml:space="preserve"> on the way to </w:t>
      </w:r>
      <w:proofErr w:type="spellStart"/>
      <w:r w:rsidRPr="000A6AC3">
        <w:rPr>
          <w:rFonts w:ascii="Adobe Garamond Pro" w:hAnsi="Adobe Garamond Pro"/>
          <w:sz w:val="24"/>
          <w:szCs w:val="24"/>
        </w:rPr>
        <w:t>Pax</w:t>
      </w:r>
      <w:proofErr w:type="spellEnd"/>
      <w:r w:rsidRPr="000A6AC3">
        <w:rPr>
          <w:rFonts w:ascii="Adobe Garamond Pro" w:hAnsi="Adobe Garamond Pro"/>
          <w:sz w:val="24"/>
          <w:szCs w:val="24"/>
        </w:rPr>
        <w:t xml:space="preserve"> </w:t>
      </w:r>
      <w:proofErr w:type="spellStart"/>
      <w:r w:rsidRPr="000A6AC3">
        <w:rPr>
          <w:rFonts w:ascii="Adobe Garamond Pro" w:hAnsi="Adobe Garamond Pro"/>
          <w:sz w:val="24"/>
          <w:szCs w:val="24"/>
        </w:rPr>
        <w:t>Tharkas</w:t>
      </w:r>
      <w:proofErr w:type="spellEnd"/>
    </w:p>
    <w:p w:rsidR="000A6AC3" w:rsidRPr="000A6AC3" w:rsidRDefault="000A6AC3" w:rsidP="000A6AC3">
      <w:pPr>
        <w:spacing w:after="0" w:line="240" w:lineRule="auto"/>
        <w:rPr>
          <w:rFonts w:ascii="Adobe Garamond Pro" w:hAnsi="Adobe Garamond Pro"/>
          <w:sz w:val="24"/>
          <w:szCs w:val="24"/>
        </w:rPr>
      </w:pPr>
      <w:proofErr w:type="spellStart"/>
      <w:r w:rsidRPr="000A6AC3">
        <w:rPr>
          <w:rFonts w:ascii="Adobe Garamond Pro" w:hAnsi="Adobe Garamond Pro"/>
          <w:sz w:val="24"/>
          <w:szCs w:val="24"/>
        </w:rPr>
        <w:t>Gilthanas</w:t>
      </w:r>
      <w:proofErr w:type="spellEnd"/>
      <w:r w:rsidRPr="000A6AC3">
        <w:rPr>
          <w:rFonts w:ascii="Adobe Garamond Pro" w:hAnsi="Adobe Garamond Pro"/>
          <w:sz w:val="24"/>
          <w:szCs w:val="24"/>
        </w:rPr>
        <w:t xml:space="preserve">’ fight at </w:t>
      </w:r>
      <w:proofErr w:type="spellStart"/>
      <w:r w:rsidRPr="000A6AC3">
        <w:rPr>
          <w:rFonts w:ascii="Adobe Garamond Pro" w:hAnsi="Adobe Garamond Pro"/>
          <w:sz w:val="24"/>
          <w:szCs w:val="24"/>
        </w:rPr>
        <w:t>Pax</w:t>
      </w:r>
      <w:proofErr w:type="spellEnd"/>
      <w:r w:rsidRPr="000A6AC3">
        <w:rPr>
          <w:rFonts w:ascii="Adobe Garamond Pro" w:hAnsi="Adobe Garamond Pro"/>
          <w:sz w:val="24"/>
          <w:szCs w:val="24"/>
        </w:rPr>
        <w:t xml:space="preserve"> </w:t>
      </w:r>
      <w:proofErr w:type="spellStart"/>
      <w:r w:rsidRPr="000A6AC3">
        <w:rPr>
          <w:rFonts w:ascii="Adobe Garamond Pro" w:hAnsi="Adobe Garamond Pro"/>
          <w:sz w:val="24"/>
          <w:szCs w:val="24"/>
        </w:rPr>
        <w:t>Tharkas</w:t>
      </w:r>
      <w:proofErr w:type="spellEnd"/>
    </w:p>
    <w:p w:rsidR="000A6AC3" w:rsidRPr="000A6AC3" w:rsidRDefault="000A6AC3" w:rsidP="000A6AC3">
      <w:pPr>
        <w:spacing w:after="0" w:line="240" w:lineRule="auto"/>
        <w:rPr>
          <w:rFonts w:ascii="Adobe Garamond Pro" w:hAnsi="Adobe Garamond Pro"/>
          <w:sz w:val="24"/>
          <w:szCs w:val="24"/>
        </w:rPr>
      </w:pPr>
      <w:r w:rsidRPr="000A6AC3">
        <w:rPr>
          <w:rFonts w:ascii="Adobe Garamond Pro" w:hAnsi="Adobe Garamond Pro"/>
          <w:sz w:val="24"/>
          <w:szCs w:val="24"/>
        </w:rPr>
        <w:t>The Legend of Huma</w:t>
      </w:r>
    </w:p>
    <w:p w:rsidR="000A6AC3" w:rsidRPr="000A6AC3" w:rsidRDefault="000A6AC3" w:rsidP="000A6AC3">
      <w:pPr>
        <w:spacing w:after="0" w:line="240" w:lineRule="auto"/>
        <w:rPr>
          <w:rFonts w:ascii="Adobe Garamond Pro" w:hAnsi="Adobe Garamond Pro"/>
          <w:sz w:val="24"/>
          <w:szCs w:val="24"/>
        </w:rPr>
      </w:pPr>
      <w:proofErr w:type="spellStart"/>
      <w:r w:rsidRPr="000A6AC3">
        <w:rPr>
          <w:rFonts w:ascii="Adobe Garamond Pro" w:hAnsi="Adobe Garamond Pro"/>
          <w:sz w:val="24"/>
          <w:szCs w:val="24"/>
        </w:rPr>
        <w:t>Tasslehoff</w:t>
      </w:r>
      <w:proofErr w:type="spellEnd"/>
      <w:r w:rsidRPr="000A6AC3">
        <w:rPr>
          <w:rFonts w:ascii="Adobe Garamond Pro" w:hAnsi="Adobe Garamond Pro"/>
          <w:sz w:val="24"/>
          <w:szCs w:val="24"/>
        </w:rPr>
        <w:t xml:space="preserve"> finding the door which leads to the great jewel</w:t>
      </w:r>
    </w:p>
    <w:p w:rsidR="000A6AC3" w:rsidRPr="000A6AC3" w:rsidRDefault="000A6AC3" w:rsidP="000A6AC3">
      <w:pPr>
        <w:spacing w:after="0" w:line="240" w:lineRule="auto"/>
        <w:rPr>
          <w:rFonts w:ascii="Adobe Garamond Pro" w:hAnsi="Adobe Garamond Pro"/>
          <w:sz w:val="24"/>
          <w:szCs w:val="24"/>
        </w:rPr>
      </w:pPr>
      <w:r w:rsidRPr="000A6AC3">
        <w:rPr>
          <w:rFonts w:ascii="Adobe Garamond Pro" w:hAnsi="Adobe Garamond Pro"/>
          <w:sz w:val="24"/>
          <w:szCs w:val="24"/>
        </w:rPr>
        <w:t xml:space="preserve">How </w:t>
      </w:r>
      <w:proofErr w:type="spellStart"/>
      <w:r w:rsidRPr="000A6AC3">
        <w:rPr>
          <w:rFonts w:ascii="Adobe Garamond Pro" w:hAnsi="Adobe Garamond Pro"/>
          <w:sz w:val="24"/>
          <w:szCs w:val="24"/>
        </w:rPr>
        <w:t>Verminaard</w:t>
      </w:r>
      <w:proofErr w:type="spellEnd"/>
      <w:r w:rsidRPr="000A6AC3">
        <w:rPr>
          <w:rFonts w:ascii="Adobe Garamond Pro" w:hAnsi="Adobe Garamond Pro"/>
          <w:sz w:val="24"/>
          <w:szCs w:val="24"/>
        </w:rPr>
        <w:t xml:space="preserve"> found out that </w:t>
      </w:r>
      <w:proofErr w:type="spellStart"/>
      <w:r w:rsidRPr="000A6AC3">
        <w:rPr>
          <w:rFonts w:ascii="Adobe Garamond Pro" w:hAnsi="Adobe Garamond Pro"/>
          <w:sz w:val="24"/>
          <w:szCs w:val="24"/>
        </w:rPr>
        <w:t>Takhisis</w:t>
      </w:r>
      <w:proofErr w:type="spellEnd"/>
      <w:r w:rsidRPr="000A6AC3">
        <w:rPr>
          <w:rFonts w:ascii="Adobe Garamond Pro" w:hAnsi="Adobe Garamond Pro"/>
          <w:sz w:val="24"/>
          <w:szCs w:val="24"/>
        </w:rPr>
        <w:t xml:space="preserve"> was coming back</w:t>
      </w:r>
    </w:p>
    <w:p w:rsidR="000A6AC3" w:rsidRDefault="000A6AC3" w:rsidP="000A6AC3">
      <w:pPr>
        <w:spacing w:after="0" w:line="240" w:lineRule="auto"/>
        <w:rPr>
          <w:rFonts w:ascii="Adobe Garamond Pro" w:hAnsi="Adobe Garamond Pro"/>
          <w:sz w:val="24"/>
          <w:szCs w:val="24"/>
        </w:rPr>
      </w:pPr>
      <w:proofErr w:type="spellStart"/>
      <w:r w:rsidRPr="000A6AC3">
        <w:rPr>
          <w:rFonts w:ascii="Adobe Garamond Pro" w:hAnsi="Adobe Garamond Pro"/>
          <w:sz w:val="24"/>
          <w:szCs w:val="24"/>
        </w:rPr>
        <w:t>Verminaard’s</w:t>
      </w:r>
      <w:proofErr w:type="spellEnd"/>
      <w:r w:rsidRPr="000A6AC3">
        <w:rPr>
          <w:rFonts w:ascii="Adobe Garamond Pro" w:hAnsi="Adobe Garamond Pro"/>
          <w:sz w:val="24"/>
          <w:szCs w:val="24"/>
        </w:rPr>
        <w:t xml:space="preserve"> first meeting with Pyros</w:t>
      </w:r>
    </w:p>
    <w:p w:rsidR="00A53212" w:rsidRDefault="00A53212" w:rsidP="000A6AC3">
      <w:pPr>
        <w:spacing w:after="0" w:line="240" w:lineRule="auto"/>
        <w:rPr>
          <w:rFonts w:ascii="Adobe Garamond Pro" w:hAnsi="Adobe Garamond Pro"/>
          <w:sz w:val="24"/>
          <w:szCs w:val="24"/>
        </w:rPr>
      </w:pPr>
    </w:p>
    <w:p w:rsidR="00A53212" w:rsidRPr="000A6AC3" w:rsidRDefault="00A53212" w:rsidP="000A6AC3">
      <w:pPr>
        <w:spacing w:after="0" w:line="240" w:lineRule="auto"/>
        <w:rPr>
          <w:rFonts w:ascii="Adobe Garamond Pro" w:hAnsi="Adobe Garamond Pro"/>
          <w:sz w:val="24"/>
          <w:szCs w:val="24"/>
        </w:rPr>
      </w:pPr>
      <w:r>
        <w:rPr>
          <w:rFonts w:ascii="Adobe Garamond Pro" w:hAnsi="Adobe Garamond Pro"/>
          <w:sz w:val="24"/>
          <w:szCs w:val="24"/>
        </w:rPr>
        <w:t>Proposal and Story Ideas:</w:t>
      </w:r>
      <w:bookmarkStart w:id="0" w:name="_GoBack"/>
      <w:bookmarkEnd w:id="0"/>
    </w:p>
    <w:p w:rsidR="000A6AC3" w:rsidRDefault="000A6AC3"/>
    <w:p w:rsidR="000A6AC3" w:rsidRDefault="000A6AC3"/>
    <w:sectPr w:rsidR="000A6AC3" w:rsidSect="000A6A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C3"/>
    <w:rsid w:val="000A6AC3"/>
    <w:rsid w:val="00323B4A"/>
    <w:rsid w:val="00A53212"/>
    <w:rsid w:val="00B00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0B00"/>
  <w15:chartTrackingRefBased/>
  <w15:docId w15:val="{2ED5FF13-4329-4725-86CF-FC1AF0B0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Gagnier</dc:creator>
  <cp:keywords/>
  <dc:description/>
  <cp:lastModifiedBy>Garth Gagnier</cp:lastModifiedBy>
  <cp:revision>3</cp:revision>
  <cp:lastPrinted>2016-09-20T15:28:00Z</cp:lastPrinted>
  <dcterms:created xsi:type="dcterms:W3CDTF">2016-09-20T15:15:00Z</dcterms:created>
  <dcterms:modified xsi:type="dcterms:W3CDTF">2016-09-20T20:35:00Z</dcterms:modified>
</cp:coreProperties>
</file>